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A40F" w14:textId="77777777" w:rsidR="00262292" w:rsidRPr="00226692" w:rsidRDefault="00262292" w:rsidP="00226692">
      <w:pPr>
        <w:pStyle w:val="Tytu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6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FORMULARZ WYKAZANIA SPEŁNIANIA WARUNKÓW UDZIAŁU</w:t>
      </w:r>
    </w:p>
    <w:p w14:paraId="10F1C3C5" w14:textId="27CC0BAA" w:rsidR="00262292" w:rsidRPr="00226692" w:rsidRDefault="00262292" w:rsidP="00226692">
      <w:pPr>
        <w:pStyle w:val="Podtytu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przetargu pisemnym z negocjacjami dotyczącym Inwestycji:</w:t>
      </w:r>
      <w:r w:rsidRPr="00226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„Rozbudowa fermy bydła w zakresie budowy dwóch obór wolnostanowiskowych wraz z budynkiem dojarni i szpitala, towarzyszącą infrastrukturą oraz zagospodarowaniem terenu”</w:t>
      </w:r>
    </w:p>
    <w:p w14:paraId="25F01AD5" w14:textId="77777777" w:rsidR="00262292" w:rsidRPr="00226692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226692">
        <w:rPr>
          <w:rFonts w:cs="Times New Roman"/>
          <w:b/>
          <w:bCs/>
          <w:color w:val="000000" w:themeColor="text1"/>
          <w:sz w:val="24"/>
          <w:szCs w:val="24"/>
        </w:rPr>
        <w:t>I. DANE WNIOSKODAWCY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226692" w:rsidRPr="00226692" w14:paraId="38644104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42350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Pełna nazwa / firma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F9D4C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42B09FB6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1EF9C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Adres siedziby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6285B7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BD156EA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EBE7F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KRS / właściwy rejestr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2F3A0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78B2808D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000FF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NIP / numer podatkowy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71897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BF4F7C" w14:paraId="08605D0A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FA8C8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Sposób wykazywania warunków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EDA85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samodzielnie</w:t>
            </w:r>
            <w:proofErr w:type="gramStart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wspólnie</w:t>
            </w:r>
            <w:proofErr w:type="gramStart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z wykorzystaniem zasobów podmiotów trzecich</w:t>
            </w:r>
          </w:p>
        </w:tc>
      </w:tr>
    </w:tbl>
    <w:p w14:paraId="73DE0206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2700A5A1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t>Formularz należy wypełnić w zakresie niezbędnym do wykazania warunków. Przy wspólnym ubieganiu się albo korzystaniu z zasobów podmiotów trzecich należy jednoznacznie wskazać podmiot spełniający daną część warunku.</w:t>
      </w:r>
    </w:p>
    <w:p w14:paraId="5EDED84B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II. WARUNEK DOTYCZĄCY OBROTU</w:t>
      </w:r>
    </w:p>
    <w:p w14:paraId="261CA80A" w14:textId="656B7CC8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 xml:space="preserve">Wymaganie: średnioroczny obrót netto w zakresie robót budowlanych co najmniej </w:t>
      </w:r>
      <w:r w:rsidR="00BF4F7C">
        <w:rPr>
          <w:rFonts w:cs="Times New Roman"/>
          <w:color w:val="000000" w:themeColor="text1"/>
          <w:sz w:val="24"/>
          <w:szCs w:val="24"/>
          <w:lang w:val="pl-PL"/>
        </w:rPr>
        <w:t>3</w:t>
      </w:r>
      <w:r w:rsidRPr="00226692">
        <w:rPr>
          <w:rFonts w:cs="Times New Roman"/>
          <w:color w:val="000000" w:themeColor="text1"/>
          <w:sz w:val="24"/>
          <w:szCs w:val="24"/>
          <w:lang w:val="pl-PL"/>
        </w:rPr>
        <w:t>0.000.000,00 zł, obliczony na podstawie ostatnich trzech zakończonych lat obrotowych, a jeżeli okres działalności jest krótszy – za ten okres.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6"/>
        <w:gridCol w:w="2080"/>
        <w:gridCol w:w="1754"/>
        <w:gridCol w:w="2114"/>
        <w:gridCol w:w="1934"/>
      </w:tblGrid>
      <w:tr w:rsidR="00226692" w:rsidRPr="00226692" w14:paraId="7F913EB7" w14:textId="77777777" w:rsidTr="00EB36B5">
        <w:trPr>
          <w:tblHeader/>
          <w:jc w:val="center"/>
        </w:trPr>
        <w:tc>
          <w:tcPr>
            <w:tcW w:w="147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674599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Rok obrotowy</w:t>
            </w:r>
          </w:p>
        </w:tc>
        <w:tc>
          <w:tcPr>
            <w:tcW w:w="2268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E5E0BC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Podmiot wykazujący obrót</w:t>
            </w:r>
          </w:p>
        </w:tc>
        <w:tc>
          <w:tcPr>
            <w:tcW w:w="198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EB8A8E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Obrót netto ogółem (zł)</w:t>
            </w:r>
          </w:p>
        </w:tc>
        <w:tc>
          <w:tcPr>
            <w:tcW w:w="2268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2F1F9C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Obrót netto w robotach budowlanych (zł)</w:t>
            </w:r>
          </w:p>
        </w:tc>
        <w:tc>
          <w:tcPr>
            <w:tcW w:w="198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DC7C17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Dokument potwierdzający</w:t>
            </w:r>
          </w:p>
        </w:tc>
      </w:tr>
      <w:tr w:rsidR="00226692" w:rsidRPr="00226692" w14:paraId="36CABBC9" w14:textId="77777777" w:rsidTr="00EB36B5">
        <w:trPr>
          <w:jc w:val="center"/>
        </w:trPr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1FF3D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D9137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CC3F6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A84ED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E58FC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C68BD6D" w14:textId="77777777" w:rsidTr="00EB36B5">
        <w:trPr>
          <w:jc w:val="center"/>
        </w:trPr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92E1B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E9FF3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F0199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11F24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88210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C14D862" w14:textId="77777777" w:rsidTr="00EB36B5">
        <w:trPr>
          <w:jc w:val="center"/>
        </w:trPr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37BFE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CB1CA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16EAA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34636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D7423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66BDE03F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4643"/>
      </w:tblGrid>
      <w:tr w:rsidR="00226692" w:rsidRPr="00BF4F7C" w14:paraId="1017C0FC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50B70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Suma obrotu w robotach budowlanych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89DE0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645977EE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53427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Liczba uwzględnionych lat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2A7F1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6D4C9A72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5ACD9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Średnioroczny obrót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8EC5F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2ECDF6D5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2E83271E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t>Do Formularza należy dołączyć sprawozdania finansowe, rachunki zysków i strat, oświadczenie o obrocie w wymaganym obszarze albo inne wiarygodne dokumenty pozwalające ustalić obrót.</w:t>
      </w:r>
    </w:p>
    <w:p w14:paraId="7880664A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III. WARUNEK DOTYCZĄCY ZDOLNOŚCI FINANSOWEJ LUB KREDYTOWEJ</w:t>
      </w:r>
    </w:p>
    <w:p w14:paraId="70E10E28" w14:textId="77777777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>Wymaganie: posiadanie środków finansowych albo zdolności kredytowej w wysokości co najmniej 15.000.000,00 zł.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226692" w:rsidRPr="00226692" w14:paraId="05BF90C0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E8F65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lastRenderedPageBreak/>
              <w:t>Podmiot wykazujący zasób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3E368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C98F268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20BAD7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Rodzaj zasobu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ACA09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proofErr w:type="gramStart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[  ]</w:t>
            </w:r>
            <w:proofErr w:type="gramEnd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środki finansowe</w:t>
            </w:r>
            <w:proofErr w:type="gramStart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  [  ]</w:t>
            </w:r>
            <w:proofErr w:type="gramEnd"/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zdolność kredytowa</w:t>
            </w:r>
          </w:p>
        </w:tc>
      </w:tr>
      <w:tr w:rsidR="00226692" w:rsidRPr="00226692" w14:paraId="3D7D138E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9852E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Wysokość zasobu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B0461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6B562BA0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64017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Nazwa banku / SKOK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98BB4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628E3BCA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D481D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Data wystawienia informacji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8745D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05989E8F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4B07962F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t>Do Formularza należy dołączyć informację banku albo spółdzielczej kasy oszczędnościowo-kredytowej wystawioną nie wcześniej niż 3 miesiące przed terminem składania Wniosków. Dokument może wskazywać przedział, jeżeli jego dolna granica potwierdza spełnienie warunku.</w:t>
      </w:r>
    </w:p>
    <w:p w14:paraId="7D1978CA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IV. WARUNEK DOTYCZĄCY UBEZPIECZENIA</w:t>
      </w:r>
    </w:p>
    <w:p w14:paraId="553BD6EA" w14:textId="77777777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>Wymaganie: ubezpieczenie odpowiedzialności cywilnej w zakresie działalności związanej z robotami budowlanymi, z sumą gwarancyjną co najmniej 20.000.000,00 zł.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4643"/>
      </w:tblGrid>
      <w:tr w:rsidR="00226692" w:rsidRPr="00226692" w14:paraId="271CB16B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B0C0D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Ubezpieczony podmiot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E2351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6D1E45E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CF107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Ubezpieczyciel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B780B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2355CC83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32B59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Numer polisy / dokumentu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6DAB6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71D36E14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9390B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Zakres ubezpieczenia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22744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590A2800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32EE8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Suma gwarancyjna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F47A7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378B58A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AD77D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Okres ubezpieczenia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DC60C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18D9386A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605606B5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t>Do Formularza należy dołączyć polisę albo inny dokument potwierdzający ochronę oraz – jeżeli nie wynika to z dokumentu – dowód opłacenia składki.</w:t>
      </w:r>
    </w:p>
    <w:p w14:paraId="5F4C438A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V. WARUNEK DOTYCZĄCY DOŚWIADCZENIA</w:t>
      </w:r>
    </w:p>
    <w:p w14:paraId="0BC7F3A8" w14:textId="457732FE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 xml:space="preserve">Wymaganie: wykonanie w okresie ostatnich 10 lat przed terminem składania Wniosków co najmniej pięciu budynków, z których każdy stanowił budynek inwentarski kategorii II albo halę produkcyjną dla przemysłu, o łącznej powierzchni całkowitej co najmniej </w:t>
      </w:r>
      <w:r w:rsidR="00BF4F7C">
        <w:rPr>
          <w:rFonts w:cs="Times New Roman"/>
          <w:color w:val="000000" w:themeColor="text1"/>
          <w:sz w:val="24"/>
          <w:szCs w:val="24"/>
          <w:lang w:val="pl-PL"/>
        </w:rPr>
        <w:t>1</w:t>
      </w:r>
      <w:r w:rsidRPr="00226692">
        <w:rPr>
          <w:rFonts w:cs="Times New Roman"/>
          <w:color w:val="000000" w:themeColor="text1"/>
          <w:sz w:val="24"/>
          <w:szCs w:val="24"/>
          <w:lang w:val="pl-PL"/>
        </w:rPr>
        <w:t xml:space="preserve">0.000 m², przy czym co najmniej jeden budynek miał powierzchnię całkowitą nie mniejszą niż </w:t>
      </w:r>
      <w:r w:rsidR="00BF4F7C">
        <w:rPr>
          <w:rFonts w:cs="Times New Roman"/>
          <w:color w:val="000000" w:themeColor="text1"/>
          <w:sz w:val="24"/>
          <w:szCs w:val="24"/>
          <w:lang w:val="pl-PL"/>
        </w:rPr>
        <w:t>4</w:t>
      </w:r>
      <w:r w:rsidRPr="00226692">
        <w:rPr>
          <w:rFonts w:cs="Times New Roman"/>
          <w:color w:val="000000" w:themeColor="text1"/>
          <w:sz w:val="24"/>
          <w:szCs w:val="24"/>
          <w:lang w:val="pl-PL"/>
        </w:rPr>
        <w:t>.000 m².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369"/>
        <w:gridCol w:w="1586"/>
        <w:gridCol w:w="1473"/>
        <w:gridCol w:w="1567"/>
        <w:gridCol w:w="1434"/>
        <w:gridCol w:w="1325"/>
      </w:tblGrid>
      <w:tr w:rsidR="00226692" w:rsidRPr="00226692" w14:paraId="6E0B4F84" w14:textId="77777777" w:rsidTr="00EB36B5">
        <w:trPr>
          <w:tblHeader/>
          <w:jc w:val="center"/>
        </w:trPr>
        <w:tc>
          <w:tcPr>
            <w:tcW w:w="45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DB2470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871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119D33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Nazwa i lokalizacja inwestycji</w:t>
            </w:r>
          </w:p>
        </w:tc>
        <w:tc>
          <w:tcPr>
            <w:tcW w:w="1701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C8966D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Zamawiający / inwestor</w:t>
            </w:r>
          </w:p>
        </w:tc>
        <w:tc>
          <w:tcPr>
            <w:tcW w:w="2041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3FB8D4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Rodzaj obiektu i zakres wykonawcy</w:t>
            </w:r>
          </w:p>
        </w:tc>
        <w:tc>
          <w:tcPr>
            <w:tcW w:w="1191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A25FB3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Powierzchnia całkowita (m²)</w:t>
            </w:r>
          </w:p>
        </w:tc>
        <w:tc>
          <w:tcPr>
            <w:tcW w:w="1417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3E4932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Data zakończenia i odbioru</w:t>
            </w:r>
          </w:p>
        </w:tc>
        <w:tc>
          <w:tcPr>
            <w:tcW w:w="147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8AD49C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Dowód należytego wykonania</w:t>
            </w:r>
          </w:p>
        </w:tc>
      </w:tr>
      <w:tr w:rsidR="00226692" w:rsidRPr="00226692" w14:paraId="4DDE00F1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F67BE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FC3DF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E2CA0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6E6F4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B0AC3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CCCD7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F353A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0E9C7228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D7095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8F69F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E0E42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9D613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A76BE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E3262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3A961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703F617E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D429C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54329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26205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B2FCF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9EC63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2771A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3F80D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061AE859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8C1C5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28930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9CF6F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BC2F8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787CA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51E88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5189A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6C553ED8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504A8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5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48706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0D7C0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5B28F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3FC6E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BE5BB7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D1667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500CC5A1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58CD3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lastRenderedPageBreak/>
              <w:t>6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C5B4C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B55BE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92D76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5F40C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44AD0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AF52E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79A5FBCF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069D8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7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D667C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57794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D3B58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E7490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E903E7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47B2E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1AFA399D" w14:textId="77777777" w:rsidTr="00EB36B5">
        <w:trPr>
          <w:jc w:val="center"/>
        </w:trPr>
        <w:tc>
          <w:tcPr>
            <w:tcW w:w="4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BA3C7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8</w:t>
            </w:r>
          </w:p>
        </w:tc>
        <w:tc>
          <w:tcPr>
            <w:tcW w:w="187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AF973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4848E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20D94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3C1DBB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4D7DD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E1014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0C810073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4643"/>
      </w:tblGrid>
      <w:tr w:rsidR="00226692" w:rsidRPr="00226692" w14:paraId="46280EFC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FAE90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Liczba wykazanych budynków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CACD04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7EF252B9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D3AF3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Łączna powierzchnia całkowita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F4B5E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280118E6" w14:textId="77777777" w:rsidTr="00EB36B5">
        <w:trPr>
          <w:jc w:val="center"/>
        </w:trPr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5C892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Największa powierzchnia jednego budynku</w:t>
            </w:r>
          </w:p>
        </w:tc>
        <w:tc>
          <w:tcPr>
            <w:tcW w:w="46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077AD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4D24F443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1DBB9DD6" w14:textId="5E4F3E1D" w:rsidR="00262292" w:rsidRPr="00226692" w:rsidRDefault="00262292" w:rsidP="00226692">
      <w:pPr>
        <w:pStyle w:val="Akapitzlist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Za wykonany budynek uznaje się obiekt, dla którego zakończono roboty objęte umową i dokonano odbioru końcowego albo równoważnego potwierdzenia zakończenia.</w:t>
      </w:r>
    </w:p>
    <w:p w14:paraId="41A2D902" w14:textId="264F3ABF" w:rsidR="00262292" w:rsidRPr="00226692" w:rsidRDefault="00262292" w:rsidP="00226692">
      <w:pPr>
        <w:pStyle w:val="Akapitzlist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Przez budynek inwentarski kategorii II rozumie się obiekt odpowiadający kategorii II załącznika do ustawy – Prawo budowlane. Dla inwestycji zagranicznej dopuszcza się obiekt równoważny pod względem funkcji i skali.</w:t>
      </w:r>
    </w:p>
    <w:p w14:paraId="1F6BF965" w14:textId="5C84CDF0" w:rsidR="00262292" w:rsidRPr="00226692" w:rsidRDefault="00262292" w:rsidP="00226692">
      <w:pPr>
        <w:pStyle w:val="Akapitzlist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Jeżeli Wnioskodawca wykonywał inwestycję wspólnie z innymi podmiotami, wykazuje zakres rzeczywiście wykonany przez siebie, chyba że odpowiadał za całość jako generalny wykonawca.</w:t>
      </w:r>
    </w:p>
    <w:p w14:paraId="0C4B5F1A" w14:textId="08A07EF7" w:rsidR="00262292" w:rsidRPr="00226692" w:rsidRDefault="00262292" w:rsidP="00226692">
      <w:pPr>
        <w:pStyle w:val="Akapitzlist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Do wykazu należy dołączyć referencje, protokoły odbioru, świadectwa przejęcia, pozwolenia na użytkowanie albo inne dowody potwierdzające zakres, termin i należyte wykonanie.</w:t>
      </w:r>
    </w:p>
    <w:p w14:paraId="428C1FE4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VI. WARUNEK DOTYCZĄCY PERSONELU WYKONAWCZEGO</w:t>
      </w:r>
    </w:p>
    <w:p w14:paraId="14B0578E" w14:textId="77777777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>Wymaganie: dysponowanie kierownikiem budowy oraz kierownikiem albo kierownikami robót niezbędnych do realizacji Inwestycji, posiadającymi właściwe uprawnienia budowlane albo kwalifikacje równoważne oraz co najmniej 10-letnie doświadczenie zawodowe w kierowaniu budową lub robotami, liczone od dnia uzyskania właściwych uprawnień.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1121"/>
        <w:gridCol w:w="1598"/>
        <w:gridCol w:w="1466"/>
        <w:gridCol w:w="1280"/>
        <w:gridCol w:w="1652"/>
        <w:gridCol w:w="1639"/>
      </w:tblGrid>
      <w:tr w:rsidR="00226692" w:rsidRPr="00226692" w14:paraId="79C16C1B" w14:textId="77777777" w:rsidTr="00226692">
        <w:trPr>
          <w:tblHeader/>
          <w:jc w:val="center"/>
        </w:trPr>
        <w:tc>
          <w:tcPr>
            <w:tcW w:w="402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1BA160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383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0AC1F4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1745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BFA4ED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Proponowana funkcja</w:t>
            </w:r>
          </w:p>
        </w:tc>
        <w:tc>
          <w:tcPr>
            <w:tcW w:w="2076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26F888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Specjalność i numer uprawnień / kwalifikacje równoważne</w:t>
            </w:r>
          </w:p>
        </w:tc>
        <w:tc>
          <w:tcPr>
            <w:tcW w:w="1111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194A7B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Data uzyskania uprawnień</w:t>
            </w:r>
          </w:p>
        </w:tc>
        <w:tc>
          <w:tcPr>
            <w:tcW w:w="1106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4B18B0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Lata doświadczenia</w:t>
            </w:r>
          </w:p>
        </w:tc>
        <w:tc>
          <w:tcPr>
            <w:tcW w:w="1465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FF0721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Podstawa dysponowania</w:t>
            </w:r>
          </w:p>
        </w:tc>
      </w:tr>
      <w:tr w:rsidR="00226692" w:rsidRPr="00226692" w14:paraId="0B5FAD97" w14:textId="77777777" w:rsidTr="00226692">
        <w:trPr>
          <w:jc w:val="center"/>
        </w:trPr>
        <w:tc>
          <w:tcPr>
            <w:tcW w:w="40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5D2FF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38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05B66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4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34471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Kierownik budowy</w:t>
            </w:r>
          </w:p>
        </w:tc>
        <w:tc>
          <w:tcPr>
            <w:tcW w:w="20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973E8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1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45A0E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3B513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6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A71F12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5769214F" w14:textId="77777777" w:rsidTr="00226692">
        <w:trPr>
          <w:jc w:val="center"/>
        </w:trPr>
        <w:tc>
          <w:tcPr>
            <w:tcW w:w="40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93283C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138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7B705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4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91C533" w14:textId="6BD5FF7F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Kierownik robót </w:t>
            </w:r>
          </w:p>
        </w:tc>
        <w:tc>
          <w:tcPr>
            <w:tcW w:w="20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46F83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1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AD22C9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1C338A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6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F209A6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234A46F0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739032BC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lastRenderedPageBreak/>
        <w:t>Dopuszcza się wskazanie jednej osoby do więcej niż jednej funkcji, jeżeli posiada wymagane uprawnienia i doświadczenie oraz będzie zdolna do prawidłowego wykonywania wszystkich funkcji. Do Formularza należy dołączyć dokumenty uprawnień, potwierdzenie przynależności do właściwej izby albo dokumenty równoważne oraz życiorys lub wykaz doświadczenia.</w:t>
      </w:r>
    </w:p>
    <w:p w14:paraId="7DF7566C" w14:textId="77777777" w:rsidR="00262292" w:rsidRPr="00531146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  <w:lang w:val="pl-PL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VII. WARUNEK DOTYCZĄCY PERSONELU PROJEKTOWEGO</w:t>
      </w:r>
    </w:p>
    <w:p w14:paraId="14BB5E74" w14:textId="77777777" w:rsidR="00262292" w:rsidRPr="00226692" w:rsidRDefault="00262292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color w:val="000000" w:themeColor="text1"/>
          <w:sz w:val="24"/>
          <w:szCs w:val="24"/>
          <w:lang w:val="pl-PL"/>
        </w:rPr>
        <w:t>Wymaganie: dysponowanie personelem projektowym posiadającym uprawnienia budowlane albo kwalifikacje równoważne w specjalnościach niezbędnych do opracowania kompletnej dokumentacji Inwestycji.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736"/>
        <w:gridCol w:w="2393"/>
        <w:gridCol w:w="2941"/>
        <w:gridCol w:w="1683"/>
      </w:tblGrid>
      <w:tr w:rsidR="00226692" w:rsidRPr="00226692" w14:paraId="3D0A3C58" w14:textId="77777777" w:rsidTr="00EA4DFB">
        <w:trPr>
          <w:tblHeader/>
          <w:jc w:val="center"/>
        </w:trPr>
        <w:tc>
          <w:tcPr>
            <w:tcW w:w="53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234D4C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748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594F8D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353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4DA046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Funkcja / branża</w:t>
            </w:r>
          </w:p>
        </w:tc>
        <w:tc>
          <w:tcPr>
            <w:tcW w:w="2969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0A8548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Specjalność i numer uprawnień / kwalifikacje równoważne</w:t>
            </w:r>
          </w:p>
        </w:tc>
        <w:tc>
          <w:tcPr>
            <w:tcW w:w="1684" w:type="dxa"/>
            <w:shd w:val="clear" w:color="auto" w:fill="D9E1F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A7EBB4" w14:textId="77777777" w:rsidR="00262292" w:rsidRPr="00226692" w:rsidRDefault="00262292" w:rsidP="0022669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Podstawa dysponowania</w:t>
            </w:r>
          </w:p>
        </w:tc>
      </w:tr>
      <w:tr w:rsidR="00226692" w:rsidRPr="00226692" w14:paraId="6F3A34EE" w14:textId="77777777" w:rsidTr="00EA4DFB">
        <w:trPr>
          <w:jc w:val="center"/>
        </w:trPr>
        <w:tc>
          <w:tcPr>
            <w:tcW w:w="53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B9E1A5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7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126371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7D9A20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Główny projektant / koordynator</w:t>
            </w:r>
          </w:p>
        </w:tc>
        <w:tc>
          <w:tcPr>
            <w:tcW w:w="2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8EA0AD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6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B711FF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226692" w:rsidRPr="00226692" w14:paraId="5BD5E703" w14:textId="77777777" w:rsidTr="00EA4DFB">
        <w:trPr>
          <w:jc w:val="center"/>
        </w:trPr>
        <w:tc>
          <w:tcPr>
            <w:tcW w:w="53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0ACACF" w14:textId="487D01A6" w:rsidR="00262292" w:rsidRPr="00226692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</w:p>
        </w:tc>
        <w:tc>
          <w:tcPr>
            <w:tcW w:w="17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1332A8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8B0723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226692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Projektant instalacji elektrycznych / elektroenergetycznych</w:t>
            </w:r>
          </w:p>
        </w:tc>
        <w:tc>
          <w:tcPr>
            <w:tcW w:w="2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9D94B7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6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5F29DE" w14:textId="77777777" w:rsidR="00262292" w:rsidRPr="00226692" w:rsidRDefault="00262292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A4DFB" w:rsidRPr="00226692" w14:paraId="762B8746" w14:textId="77777777" w:rsidTr="00EA4DFB">
        <w:trPr>
          <w:jc w:val="center"/>
        </w:trPr>
        <w:tc>
          <w:tcPr>
            <w:tcW w:w="53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7164FD" w14:textId="1D7609CF" w:rsidR="00EA4DFB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3</w:t>
            </w:r>
          </w:p>
        </w:tc>
        <w:tc>
          <w:tcPr>
            <w:tcW w:w="17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3BFAAD" w14:textId="77777777" w:rsidR="00EA4DFB" w:rsidRPr="00226692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35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0CA49B" w14:textId="2D14C028" w:rsidR="00EA4DFB" w:rsidRPr="00226692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Projektant instalacji wodnokanalizacyjnych </w:t>
            </w:r>
          </w:p>
        </w:tc>
        <w:tc>
          <w:tcPr>
            <w:tcW w:w="2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13750D" w14:textId="77777777" w:rsidR="00EA4DFB" w:rsidRPr="00226692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6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7E23AE" w14:textId="77777777" w:rsidR="00EA4DFB" w:rsidRPr="00226692" w:rsidRDefault="00EA4DFB" w:rsidP="00226692">
            <w:pPr>
              <w:spacing w:after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45CD5AE1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722452DC" w14:textId="77777777" w:rsidR="00262292" w:rsidRPr="00226692" w:rsidRDefault="00262292" w:rsidP="00226692">
      <w:pPr>
        <w:pStyle w:val="Uwaga"/>
        <w:rPr>
          <w:rFonts w:cs="Times New Roman"/>
          <w:color w:val="000000" w:themeColor="text1"/>
          <w:sz w:val="24"/>
          <w:szCs w:val="24"/>
          <w:lang w:val="pl-PL"/>
        </w:rPr>
      </w:pPr>
      <w:r w:rsidRPr="00226692">
        <w:rPr>
          <w:rFonts w:cs="Times New Roman"/>
          <w:i w:val="0"/>
          <w:color w:val="000000" w:themeColor="text1"/>
          <w:sz w:val="24"/>
          <w:szCs w:val="24"/>
          <w:lang w:val="pl-PL"/>
        </w:rPr>
        <w:t>Do Formularza należy dołączyć dokumenty uprawnień albo kwalifikacji równoważnych. Organizator może przed zawarciem umowy żądać aktualnych zaświadczeń właściwych izb i dokumentów potwierdzających możliwość pełnienia funkcji.</w:t>
      </w:r>
    </w:p>
    <w:p w14:paraId="19286CB2" w14:textId="61B4439B" w:rsidR="00262292" w:rsidRPr="00226692" w:rsidRDefault="00262292" w:rsidP="00226692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531146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 xml:space="preserve">VIII. </w:t>
      </w:r>
      <w:r w:rsidR="005317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226692">
        <w:rPr>
          <w:rFonts w:cs="Times New Roman"/>
          <w:b/>
          <w:bCs/>
          <w:color w:val="000000" w:themeColor="text1"/>
          <w:sz w:val="24"/>
          <w:szCs w:val="24"/>
        </w:rPr>
        <w:t>OŚWIADCZENIA</w:t>
      </w:r>
    </w:p>
    <w:p w14:paraId="3EDEB877" w14:textId="1B8746DF" w:rsidR="00262292" w:rsidRPr="00226692" w:rsidRDefault="00262292" w:rsidP="00226692">
      <w:pPr>
        <w:pStyle w:val="Akapitzlist"/>
        <w:numPr>
          <w:ilvl w:val="0"/>
          <w:numId w:val="5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informacje zawarte w Formularzu są prawdziwe, aktualne i kompletne;</w:t>
      </w:r>
    </w:p>
    <w:p w14:paraId="015771DE" w14:textId="7FF8B85B" w:rsidR="00262292" w:rsidRPr="00226692" w:rsidRDefault="00262292" w:rsidP="00226692">
      <w:pPr>
        <w:pStyle w:val="Akapitzlist"/>
        <w:numPr>
          <w:ilvl w:val="0"/>
          <w:numId w:val="5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wskazane zasoby będą rzeczywiście dostępne na potrzeby Przetargu i realizacji Inwestycji;</w:t>
      </w:r>
    </w:p>
    <w:p w14:paraId="3ADCD4F3" w14:textId="7CCFC5C6" w:rsidR="00262292" w:rsidRPr="00226692" w:rsidRDefault="00262292" w:rsidP="00226692">
      <w:pPr>
        <w:pStyle w:val="Akapitzlist"/>
        <w:numPr>
          <w:ilvl w:val="0"/>
          <w:numId w:val="5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Wnioskodawca niezwłocznie poinformuje Organizatora o każdej zmianie mającej wpływ na spełnianie warunków;</w:t>
      </w:r>
    </w:p>
    <w:p w14:paraId="44E25112" w14:textId="7B8B7938" w:rsidR="00262292" w:rsidRPr="00226692" w:rsidRDefault="00262292" w:rsidP="00226692">
      <w:pPr>
        <w:pStyle w:val="Akapitzlist"/>
        <w:numPr>
          <w:ilvl w:val="0"/>
          <w:numId w:val="5"/>
        </w:numPr>
        <w:spacing w:after="60" w:line="276" w:lineRule="auto"/>
        <w:rPr>
          <w:rFonts w:ascii="Times New Roman" w:hAnsi="Times New Roman" w:cs="Times New Roman"/>
          <w:color w:val="000000" w:themeColor="text1"/>
        </w:rPr>
      </w:pPr>
      <w:r w:rsidRPr="00226692">
        <w:rPr>
          <w:rFonts w:ascii="Times New Roman" w:hAnsi="Times New Roman" w:cs="Times New Roman"/>
          <w:color w:val="000000" w:themeColor="text1"/>
        </w:rPr>
        <w:t>Wnioskodawca wyraża zgodę na weryfikację informacji u wystawców dokumentów i w publicznych rejestrach.</w:t>
      </w:r>
    </w:p>
    <w:p w14:paraId="114B7F6C" w14:textId="77777777" w:rsidR="00262292" w:rsidRPr="00226692" w:rsidRDefault="00262292" w:rsidP="00226692">
      <w:pPr>
        <w:spacing w:after="0"/>
        <w:rPr>
          <w:rFonts w:cs="Times New Roman"/>
          <w:color w:val="000000" w:themeColor="text1"/>
          <w:sz w:val="24"/>
          <w:szCs w:val="24"/>
          <w:lang w:val="pl-PL"/>
        </w:rPr>
      </w:pPr>
    </w:p>
    <w:p w14:paraId="771D6374" w14:textId="77777777" w:rsidR="002C1D50" w:rsidRPr="00226692" w:rsidRDefault="002C1D50" w:rsidP="00226692">
      <w:pPr>
        <w:rPr>
          <w:rFonts w:cs="Times New Roman"/>
          <w:color w:val="000000" w:themeColor="text1"/>
          <w:sz w:val="24"/>
          <w:szCs w:val="24"/>
          <w:lang w:val="pl-PL"/>
        </w:rPr>
      </w:pPr>
    </w:p>
    <w:sectPr w:rsidR="002C1D50" w:rsidRPr="00226692" w:rsidSect="00262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304" w:bottom="1020" w:left="130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6E48" w14:textId="77777777" w:rsidR="00D033F2" w:rsidRDefault="00D033F2">
      <w:pPr>
        <w:spacing w:after="0" w:line="240" w:lineRule="auto"/>
      </w:pPr>
      <w:r>
        <w:separator/>
      </w:r>
    </w:p>
  </w:endnote>
  <w:endnote w:type="continuationSeparator" w:id="0">
    <w:p w14:paraId="36276640" w14:textId="77777777" w:rsidR="00D033F2" w:rsidRDefault="00D0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DA16" w14:textId="77777777" w:rsidR="00531146" w:rsidRDefault="00531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008B" w14:textId="28FA6F17" w:rsidR="00262292" w:rsidRDefault="0026229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BB9" w14:textId="77777777" w:rsidR="00531146" w:rsidRDefault="00531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3BEC" w14:textId="77777777" w:rsidR="00D033F2" w:rsidRDefault="00D033F2">
      <w:pPr>
        <w:spacing w:after="0" w:line="240" w:lineRule="auto"/>
      </w:pPr>
      <w:r>
        <w:separator/>
      </w:r>
    </w:p>
  </w:footnote>
  <w:footnote w:type="continuationSeparator" w:id="0">
    <w:p w14:paraId="4EF16841" w14:textId="77777777" w:rsidR="00D033F2" w:rsidRDefault="00D0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C688" w14:textId="77777777" w:rsidR="00531146" w:rsidRDefault="005311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C0E8" w14:textId="77777777" w:rsidR="00531146" w:rsidRDefault="005311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2EAA" w14:textId="77777777" w:rsidR="00531146" w:rsidRDefault="00531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4DD"/>
    <w:multiLevelType w:val="hybridMultilevel"/>
    <w:tmpl w:val="2B2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0B9"/>
    <w:multiLevelType w:val="hybridMultilevel"/>
    <w:tmpl w:val="52AC02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27F27"/>
    <w:multiLevelType w:val="hybridMultilevel"/>
    <w:tmpl w:val="4726E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36665"/>
    <w:multiLevelType w:val="hybridMultilevel"/>
    <w:tmpl w:val="FD707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37A4"/>
    <w:multiLevelType w:val="hybridMultilevel"/>
    <w:tmpl w:val="8B42E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67458">
    <w:abstractNumId w:val="4"/>
  </w:num>
  <w:num w:numId="2" w16cid:durableId="2000228780">
    <w:abstractNumId w:val="0"/>
  </w:num>
  <w:num w:numId="3" w16cid:durableId="1094744616">
    <w:abstractNumId w:val="3"/>
  </w:num>
  <w:num w:numId="4" w16cid:durableId="1733037564">
    <w:abstractNumId w:val="1"/>
  </w:num>
  <w:num w:numId="5" w16cid:durableId="149140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2"/>
    <w:rsid w:val="00071EAB"/>
    <w:rsid w:val="00194CB3"/>
    <w:rsid w:val="00226692"/>
    <w:rsid w:val="00262292"/>
    <w:rsid w:val="002C1D50"/>
    <w:rsid w:val="002F2A8E"/>
    <w:rsid w:val="00482F52"/>
    <w:rsid w:val="00531146"/>
    <w:rsid w:val="00531768"/>
    <w:rsid w:val="005E7A22"/>
    <w:rsid w:val="006A271F"/>
    <w:rsid w:val="006F7922"/>
    <w:rsid w:val="00917A3E"/>
    <w:rsid w:val="009C40B8"/>
    <w:rsid w:val="00BF4F7C"/>
    <w:rsid w:val="00C71652"/>
    <w:rsid w:val="00D033F2"/>
    <w:rsid w:val="00EA4DFB"/>
    <w:rsid w:val="00F2374D"/>
    <w:rsid w:val="00F630D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22C"/>
  <w15:chartTrackingRefBased/>
  <w15:docId w15:val="{68AA1DE4-B0BE-4594-947F-93103293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292"/>
    <w:pPr>
      <w:spacing w:after="100" w:line="276" w:lineRule="auto"/>
      <w:jc w:val="both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229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22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29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29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29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29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29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29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29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6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2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2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29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29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29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2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29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22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2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29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6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292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26229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waga">
    <w:name w:val="Uwaga"/>
    <w:rsid w:val="00262292"/>
    <w:pPr>
      <w:spacing w:after="80" w:line="276" w:lineRule="auto"/>
      <w:jc w:val="both"/>
    </w:pPr>
    <w:rPr>
      <w:rFonts w:ascii="Times New Roman" w:eastAsia="Times New Roman" w:hAnsi="Times New Roman"/>
      <w:i/>
      <w:kern w:val="0"/>
      <w:sz w:val="19"/>
      <w:szCs w:val="22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3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46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852</Words>
  <Characters>5118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mateusz.rutkowski</dc:creator>
  <cp:keywords/>
  <dc:description/>
  <cp:lastModifiedBy>mateusz.rutkowski</cp:lastModifiedBy>
  <cp:revision>9</cp:revision>
  <dcterms:created xsi:type="dcterms:W3CDTF">2026-07-13T18:50:00Z</dcterms:created>
  <dcterms:modified xsi:type="dcterms:W3CDTF">2026-07-15T10:28:00Z</dcterms:modified>
</cp:coreProperties>
</file>